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0701" w:rsidRDefault="00D83A2A" w:rsidP="00E96A9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81207"/>
            <wp:effectExtent l="0" t="0" r="3810" b="1270"/>
            <wp:docPr id="1" name="Рисунок 1" descr="F:\АККРЕДИТАЦИЯ ПД\ПД-15\Программы дисц (модулей)\Модули ПД- 15\ПД-15 сканы\ПД-15 -2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E96A9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84271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0701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освоить фундаментальные основы проектного инвестирования в кинематографии.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освоить принципы инвестиционной деятельности в кинематографии;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изучить особенности принятия решений в процессе осуществления инвестиций в проекты создания аудиовизуальной продукции;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ознакомиться с теоретическими моделями инвестиционной деятельности в России и за рубежом;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получить представление о методах оценки экономической и социальной эффективности инвестиционных проектов;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понять особенности международной инвестиционной деятельности в кинематографии;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развить навыки анализа конкретных ситуаций, складывающихся на аудиовизуальных рынках;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выявить ключевые проблемы информационной эффективности инвестиционной деятельности в кинематографии.</w:t>
      </w:r>
    </w:p>
    <w:p w:rsidR="00DB597C" w:rsidRDefault="003D132B" w:rsidP="00904F3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0E20EF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0E20EF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0E20EF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.В.ДВ.06.02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220D" w:rsidRDefault="003D220D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3D132B" w:rsidRPr="00F84E2E" w:rsidRDefault="003D132B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094595" w:rsidRPr="00094595" w:rsidRDefault="00094595" w:rsidP="00094595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459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"Мастерство продюсера кино и телевидения", " Маркетинг, связь с общественностью и реклама в продюсерской деятельности"</w:t>
      </w:r>
    </w:p>
    <w:p w:rsidR="0077193E" w:rsidRPr="009A1B98" w:rsidRDefault="0077193E" w:rsidP="00234A03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9A1B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0E20EF" w:rsidRPr="000E20EF" w:rsidRDefault="000E20EF" w:rsidP="000E20EF">
      <w:pPr>
        <w:spacing w:line="240" w:lineRule="auto"/>
        <w:ind w:left="60" w:right="60"/>
        <w:rPr>
          <w:rFonts w:ascii="Times New Roman" w:hAnsi="Times New Roman"/>
          <w:sz w:val="24"/>
          <w:szCs w:val="24"/>
        </w:rPr>
      </w:pPr>
      <w:r w:rsidRPr="000E20EF">
        <w:rPr>
          <w:rFonts w:ascii="Times New Roman" w:hAnsi="Times New Roman"/>
          <w:sz w:val="24"/>
          <w:szCs w:val="24"/>
        </w:rPr>
        <w:t xml:space="preserve">ОПК-4  </w:t>
      </w:r>
      <w:proofErr w:type="gramStart"/>
      <w:r w:rsidRPr="000E20EF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0E20EF">
        <w:rPr>
          <w:rFonts w:ascii="Times New Roman" w:hAnsi="Times New Roman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</w:r>
    </w:p>
    <w:p w:rsidR="000E20EF" w:rsidRPr="000E20EF" w:rsidRDefault="000E20EF" w:rsidP="000E20EF">
      <w:pPr>
        <w:spacing w:line="240" w:lineRule="auto"/>
        <w:ind w:left="60" w:right="60"/>
        <w:rPr>
          <w:rFonts w:ascii="Times New Roman" w:hAnsi="Times New Roman"/>
          <w:sz w:val="24"/>
          <w:szCs w:val="24"/>
        </w:rPr>
      </w:pPr>
      <w:r w:rsidRPr="000E20EF">
        <w:rPr>
          <w:rFonts w:ascii="Times New Roman" w:hAnsi="Times New Roman"/>
          <w:sz w:val="24"/>
          <w:szCs w:val="24"/>
        </w:rPr>
        <w:t>ОПК-4.1. Предлагает идею нового творческог</w:t>
      </w:r>
      <w:r>
        <w:rPr>
          <w:rFonts w:ascii="Times New Roman" w:hAnsi="Times New Roman"/>
          <w:sz w:val="24"/>
          <w:szCs w:val="24"/>
        </w:rPr>
        <w:t>о проекта;</w:t>
      </w:r>
      <w:r w:rsidRPr="000E20EF">
        <w:rPr>
          <w:rFonts w:ascii="Times New Roman" w:hAnsi="Times New Roman"/>
          <w:sz w:val="24"/>
          <w:szCs w:val="24"/>
        </w:rPr>
        <w:t xml:space="preserve"> </w:t>
      </w:r>
    </w:p>
    <w:p w:rsidR="000E20EF" w:rsidRDefault="000E20EF" w:rsidP="000E20EF">
      <w:pPr>
        <w:spacing w:line="240" w:lineRule="auto"/>
        <w:ind w:left="60" w:right="60"/>
        <w:rPr>
          <w:rFonts w:ascii="Times New Roman" w:hAnsi="Times New Roman"/>
          <w:sz w:val="24"/>
          <w:szCs w:val="24"/>
        </w:rPr>
      </w:pPr>
      <w:r w:rsidRPr="000E20EF">
        <w:rPr>
          <w:rFonts w:ascii="Times New Roman" w:hAnsi="Times New Roman"/>
          <w:sz w:val="24"/>
          <w:szCs w:val="24"/>
        </w:rPr>
        <w:t>ОПК-4.5. Оценивает художественно производственный потенциал выдвигаемого проекта.</w:t>
      </w:r>
    </w:p>
    <w:p w:rsidR="00B71377" w:rsidRDefault="00B71377" w:rsidP="000E20EF">
      <w:pPr>
        <w:spacing w:line="240" w:lineRule="auto"/>
        <w:ind w:left="60" w:right="6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0E20EF" w:rsidRPr="00287993" w:rsidTr="009225E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E20EF" w:rsidRPr="00287993" w:rsidTr="009225E6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знание методов осуществления дистрибьютерской 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ОПК-4.1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AC6980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Контекстная задача</w:t>
            </w:r>
          </w:p>
        </w:tc>
      </w:tr>
      <w:tr w:rsidR="000E20EF" w:rsidRPr="00287993" w:rsidTr="009225E6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ОПК-4.5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15"/>
        <w:gridCol w:w="859"/>
        <w:gridCol w:w="858"/>
        <w:gridCol w:w="1420"/>
        <w:gridCol w:w="1241"/>
        <w:gridCol w:w="861"/>
      </w:tblGrid>
      <w:tr w:rsidR="00CE12BC" w:rsidRPr="00955287" w:rsidTr="000E20EF">
        <w:trPr>
          <w:trHeight w:val="203"/>
        </w:trPr>
        <w:tc>
          <w:tcPr>
            <w:tcW w:w="44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12BC" w:rsidRPr="00955287" w:rsidTr="000E20EF">
        <w:trPr>
          <w:trHeight w:val="533"/>
        </w:trPr>
        <w:tc>
          <w:tcPr>
            <w:tcW w:w="448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12BC" w:rsidRPr="00955287" w:rsidTr="000E20EF">
        <w:trPr>
          <w:trHeight w:val="1"/>
        </w:trPr>
        <w:tc>
          <w:tcPr>
            <w:tcW w:w="44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20EF" w:rsidRPr="00955287" w:rsidTr="000E20EF">
        <w:trPr>
          <w:trHeight w:val="1"/>
        </w:trPr>
        <w:tc>
          <w:tcPr>
            <w:tcW w:w="4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Раздел 1. Теоретические основы дисциплины. Предмет, содержание задачи курса, связь с другими дисциплинами.  Сущность, классификация, значение инвестиций.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04F35" w:rsidRDefault="000E20EF" w:rsidP="00904F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</w:tr>
      <w:tr w:rsidR="000E20EF" w:rsidRPr="00955287" w:rsidTr="000E20EF">
        <w:trPr>
          <w:trHeight w:val="1"/>
        </w:trPr>
        <w:tc>
          <w:tcPr>
            <w:tcW w:w="4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1.1Теоретические основы дисциплины. Предмет, содержание задачи курса, связь с другими дисциплинами.  Сущность, классификация, значение инвестиций.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0E20EF" w:rsidRPr="00955287" w:rsidTr="000E20EF">
        <w:trPr>
          <w:trHeight w:val="1"/>
        </w:trPr>
        <w:tc>
          <w:tcPr>
            <w:tcW w:w="4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Раздел 2. Сущность и функции инвестиционного менеджмента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04F35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0E20EF" w:rsidRPr="00955287" w:rsidTr="000E20EF">
        <w:trPr>
          <w:trHeight w:val="1"/>
        </w:trPr>
        <w:tc>
          <w:tcPr>
            <w:tcW w:w="4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2.1 Сущность и функции инвестиционного менеджмента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955287" w:rsidRDefault="000E20EF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CE12BC" w:rsidRPr="00955287" w:rsidTr="000E20EF">
        <w:trPr>
          <w:trHeight w:val="357"/>
        </w:trPr>
        <w:tc>
          <w:tcPr>
            <w:tcW w:w="4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04F35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04F35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904F35"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04F35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4F3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E12BC" w:rsidRPr="00955287" w:rsidRDefault="00CE12BC" w:rsidP="00CE12BC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lastRenderedPageBreak/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7"/>
      </w:tblGrid>
      <w:tr w:rsidR="000E20EF" w:rsidRPr="00287993" w:rsidTr="009225E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0E20EF" w:rsidRPr="00287993" w:rsidTr="009225E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E20EF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spacing w:line="360" w:lineRule="auto"/>
              <w:rPr>
                <w:color w:val="000000" w:themeColor="text1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0E20EF" w:rsidRPr="00287993" w:rsidRDefault="000E20EF" w:rsidP="009225E6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деловой игре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AC6980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Контекстная задача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50</w:t>
            </w:r>
          </w:p>
        </w:tc>
      </w:tr>
      <w:tr w:rsidR="000E20EF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0E20EF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0E20EF" w:rsidRPr="00287993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20EF" w:rsidRPr="00287993" w:rsidRDefault="000E20EF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0E20EF" w:rsidRPr="00287993" w:rsidRDefault="000E20EF" w:rsidP="000E20EF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0E20EF" w:rsidRPr="00287993" w:rsidRDefault="000E20EF" w:rsidP="000E2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0E20EF" w:rsidRPr="00287993" w:rsidRDefault="000E20EF" w:rsidP="000E20EF">
      <w:pPr>
        <w:pStyle w:val="a4"/>
        <w:numPr>
          <w:ilvl w:val="0"/>
          <w:numId w:val="9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Экономико-математические методы и модели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под ред. Ю.В.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Криволуцкого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Л.А.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Фунберг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- 319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табл.,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978-5-238-02724-1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1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http://biblioclub.ru/index.php?page=book&amp;id=426639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0E20EF" w:rsidRPr="00287993" w:rsidRDefault="000E20EF" w:rsidP="000E20EF">
      <w:pPr>
        <w:pStyle w:val="a4"/>
        <w:numPr>
          <w:ilvl w:val="0"/>
          <w:numId w:val="9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Сидоренко, В.И. От идеи к бюджету фильма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ЮНИТИ-ДАНА, 2016. - 256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978-5-238-02836-1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http://biblioclub.ru/index.php?page=book&amp;id=447140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0E20EF" w:rsidRPr="00287993" w:rsidRDefault="00661482" w:rsidP="000E20EF">
      <w:pPr>
        <w:pStyle w:val="a4"/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7.2 </w:t>
      </w:r>
      <w:r w:rsidR="000E20EF"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Дополнительная литература:</w:t>
      </w:r>
    </w:p>
    <w:p w:rsidR="000E20EF" w:rsidRPr="00287993" w:rsidRDefault="000E20EF" w:rsidP="000E20EF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Горчакова, В.Г.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Имиджелогия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теория и практика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В.Г. Горчакова.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-Дана, 2015. - 335 с. : ил., табл., схемы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.: с. 294-310 - ISBN 978-5-238-02095-2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3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http://biblioclub.ru/index.php?page=book&amp;id=115022</w:t>
        </w:r>
      </w:hyperlink>
    </w:p>
    <w:p w:rsidR="000E20EF" w:rsidRPr="00287993" w:rsidRDefault="000E20EF" w:rsidP="000E20EF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Мастерство продюсера кино и телевидения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Падейского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- 860 с. : табл., граф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ил, схемы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4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0E20EF" w:rsidRPr="00287993" w:rsidRDefault="000E20EF" w:rsidP="000E20EF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Основы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Аудиовизуальная сфера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, В.И. Сидоренко.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- 719 с. : ил., табл. - ISBN 5-238-00479-6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5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0E20EF" w:rsidRPr="00287993" w:rsidRDefault="000E20EF" w:rsidP="000E20EF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Рипол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-Классик», 2015. - 475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(Открытые мастер-классы). - ISBN 978-5-386-08413-4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6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http://biblioclub.ru/index.php?page=book&amp;id=477384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0E20EF" w:rsidRPr="00287993" w:rsidRDefault="000E20EF" w:rsidP="000E20EF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На уроках сценарного мастерства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авт.-сост. М.О.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Воденко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Т. I. - 312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ISBN 978-5-87149-155-3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7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http://biblioclub.ru/index.php?page=book&amp;id=277581</w:t>
        </w:r>
      </w:hyperlink>
    </w:p>
    <w:p w:rsidR="000E20EF" w:rsidRPr="00287993" w:rsidRDefault="000E20EF" w:rsidP="000E20EF">
      <w:pPr>
        <w:pStyle w:val="a4"/>
        <w:numPr>
          <w:ilvl w:val="0"/>
          <w:numId w:val="8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История любительского кино-, фот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видеотворчества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, 2014. - 39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; То же [Электронный ресурс]. - URL: </w:t>
      </w:r>
      <w:hyperlink r:id="rId18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http://biblioclub.ru/index.php?page=book&amp;id=275362</w:t>
        </w:r>
      </w:hyperlink>
    </w:p>
    <w:p w:rsidR="000E20EF" w:rsidRPr="00287993" w:rsidRDefault="00661482" w:rsidP="000E2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7. </w:t>
      </w:r>
      <w:r w:rsidR="000E20EF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Яшин С.Н., Кошелев Е.В. Финансовый и инвестиционный анализ инноваций: </w:t>
      </w:r>
      <w:proofErr w:type="spellStart"/>
      <w:r w:rsidR="000E20EF" w:rsidRPr="00287993">
        <w:rPr>
          <w:rFonts w:ascii="Times New Roman" w:hAnsi="Times New Roman"/>
          <w:color w:val="000000" w:themeColor="text1"/>
          <w:sz w:val="24"/>
          <w:szCs w:val="24"/>
        </w:rPr>
        <w:t>Учеб</w:t>
      </w:r>
      <w:proofErr w:type="gramStart"/>
      <w:r w:rsidR="000E20EF" w:rsidRPr="00287993">
        <w:rPr>
          <w:rFonts w:ascii="Times New Roman" w:hAnsi="Times New Roman"/>
          <w:color w:val="000000" w:themeColor="text1"/>
          <w:sz w:val="24"/>
          <w:szCs w:val="24"/>
        </w:rPr>
        <w:t>.п</w:t>
      </w:r>
      <w:proofErr w:type="gramEnd"/>
      <w:r w:rsidR="000E20EF" w:rsidRPr="00287993">
        <w:rPr>
          <w:rFonts w:ascii="Times New Roman" w:hAnsi="Times New Roman"/>
          <w:color w:val="000000" w:themeColor="text1"/>
          <w:sz w:val="24"/>
          <w:szCs w:val="24"/>
        </w:rPr>
        <w:t>особие</w:t>
      </w:r>
      <w:proofErr w:type="spellEnd"/>
      <w:r w:rsidR="000E20EF" w:rsidRPr="00287993">
        <w:rPr>
          <w:rFonts w:ascii="Times New Roman" w:hAnsi="Times New Roman"/>
          <w:color w:val="000000" w:themeColor="text1"/>
          <w:sz w:val="24"/>
          <w:szCs w:val="24"/>
        </w:rPr>
        <w:t>.- Нижний Новгород: ВГИПУ, 2010</w:t>
      </w:r>
    </w:p>
    <w:p w:rsidR="000E20EF" w:rsidRPr="00287993" w:rsidRDefault="000E20EF" w:rsidP="000E2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0E20EF" w:rsidRPr="00287993" w:rsidRDefault="000E20EF" w:rsidP="000E2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lastRenderedPageBreak/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0E20EF" w:rsidRPr="00287993" w:rsidRDefault="000E20EF" w:rsidP="000E2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</w:t>
      </w: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том рекомендаций преподавателя.</w:t>
      </w:r>
    </w:p>
    <w:p w:rsidR="000E20EF" w:rsidRPr="00287993" w:rsidRDefault="000E20EF" w:rsidP="000E2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E20EF" w:rsidRDefault="00D3395C" w:rsidP="000E20EF">
      <w:pPr>
        <w:tabs>
          <w:tab w:val="left" w:pos="0"/>
        </w:tabs>
        <w:spacing w:after="0" w:line="360" w:lineRule="auto"/>
        <w:ind w:right="-2"/>
        <w:jc w:val="both"/>
        <w:rPr>
          <w:rFonts w:ascii="Times New Roman" w:hAnsi="Times New Roman"/>
          <w:sz w:val="24"/>
        </w:rPr>
      </w:pPr>
      <w:hyperlink r:id="rId19" w:history="1">
        <w:proofErr w:type="gramStart"/>
        <w:r w:rsidR="000E20EF" w:rsidRPr="00760101">
          <w:rPr>
            <w:rStyle w:val="af5"/>
            <w:rFonts w:ascii="Times New Roman" w:hAnsi="Times New Roman"/>
            <w:sz w:val="24"/>
          </w:rPr>
          <w:t>https://www.hse.ru/data/2012/02/25/1265900016/%D0%A2%D0%B5%D0%BF%D0%BB%D0%BE%D0%B2%D0%B0%20%D0%98%D0%BD%D0%B2%D0%B5%D1%81%D1%82%D0%B8%D1%86%D0%B8%D0%B8%20II%20%D0%B3%D0%BB%D0%B0%D0%B2%D1%8B%20%D1%81%207</w:t>
        </w:r>
        <w:proofErr w:type="gramEnd"/>
        <w:r w:rsidR="000E20EF" w:rsidRPr="00760101">
          <w:rPr>
            <w:rStyle w:val="af5"/>
            <w:rFonts w:ascii="Times New Roman" w:hAnsi="Times New Roman"/>
            <w:sz w:val="24"/>
          </w:rPr>
          <w:t>%20%D0%BF%D0%BE%2010.pdf</w:t>
        </w:r>
      </w:hyperlink>
      <w:r w:rsidR="000E20EF" w:rsidRPr="00760101">
        <w:rPr>
          <w:rFonts w:ascii="Times New Roman" w:hAnsi="Times New Roman"/>
          <w:sz w:val="24"/>
        </w:rPr>
        <w:t xml:space="preserve"> - Теплова, Т. В. Инвестиции</w:t>
      </w:r>
      <w:proofErr w:type="gramStart"/>
      <w:r w:rsidR="000E20EF" w:rsidRPr="00760101">
        <w:rPr>
          <w:rFonts w:ascii="Times New Roman" w:hAnsi="Times New Roman"/>
          <w:sz w:val="24"/>
        </w:rPr>
        <w:t xml:space="preserve"> :</w:t>
      </w:r>
      <w:proofErr w:type="gramEnd"/>
      <w:r w:rsidR="000E20EF" w:rsidRPr="00760101">
        <w:rPr>
          <w:rFonts w:ascii="Times New Roman" w:hAnsi="Times New Roman"/>
          <w:sz w:val="24"/>
        </w:rPr>
        <w:t xml:space="preserve"> учебник / Т. В. Теплова — М. : Издательство </w:t>
      </w:r>
      <w:proofErr w:type="spellStart"/>
      <w:r w:rsidR="000E20EF" w:rsidRPr="00760101">
        <w:rPr>
          <w:rFonts w:ascii="Times New Roman" w:hAnsi="Times New Roman"/>
          <w:sz w:val="24"/>
        </w:rPr>
        <w:t>Юрайт</w:t>
      </w:r>
      <w:proofErr w:type="spellEnd"/>
      <w:r w:rsidR="000E20EF" w:rsidRPr="00760101">
        <w:rPr>
          <w:rFonts w:ascii="Times New Roman" w:hAnsi="Times New Roman"/>
          <w:sz w:val="24"/>
        </w:rPr>
        <w:t xml:space="preserve"> ; ИД </w:t>
      </w:r>
      <w:proofErr w:type="spellStart"/>
      <w:r w:rsidR="000E20EF" w:rsidRPr="00760101">
        <w:rPr>
          <w:rFonts w:ascii="Times New Roman" w:hAnsi="Times New Roman"/>
          <w:sz w:val="24"/>
        </w:rPr>
        <w:t>Юрайт</w:t>
      </w:r>
      <w:proofErr w:type="spellEnd"/>
      <w:r w:rsidR="000E20EF" w:rsidRPr="00760101">
        <w:rPr>
          <w:rFonts w:ascii="Times New Roman" w:hAnsi="Times New Roman"/>
          <w:sz w:val="24"/>
        </w:rPr>
        <w:t>, 2011. — 724 с.</w:t>
      </w:r>
    </w:p>
    <w:p w:rsidR="000E20EF" w:rsidRPr="00760101" w:rsidRDefault="000E20EF" w:rsidP="000E2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color w:val="000000" w:themeColor="text1"/>
          <w:u w:val="single"/>
        </w:rPr>
      </w:pPr>
      <w:r w:rsidRPr="00287993">
        <w:rPr>
          <w:rStyle w:val="21"/>
          <w:rFonts w:eastAsia="Calibri"/>
          <w:color w:val="000000" w:themeColor="text1"/>
          <w:sz w:val="24"/>
          <w:szCs w:val="24"/>
        </w:rPr>
        <w:t xml:space="preserve">Основы </w:t>
      </w:r>
      <w:proofErr w:type="spellStart"/>
      <w:r w:rsidRPr="00287993">
        <w:rPr>
          <w:rStyle w:val="21"/>
          <w:rFonts w:eastAsia="Calibri"/>
          <w:color w:val="000000" w:themeColor="text1"/>
          <w:sz w:val="24"/>
          <w:szCs w:val="24"/>
        </w:rPr>
        <w:t>продюсерства</w:t>
      </w:r>
      <w:proofErr w:type="spellEnd"/>
      <w:r w:rsidRPr="00287993">
        <w:rPr>
          <w:rStyle w:val="21"/>
          <w:rFonts w:eastAsia="Calibri"/>
          <w:color w:val="000000" w:themeColor="text1"/>
          <w:sz w:val="24"/>
          <w:szCs w:val="24"/>
        </w:rPr>
        <w:t>. Аудиовизуальная сфера: Учебник для вузов под ред. Иванов Г.П., Огурчиков П.К., Сидоренко В.И. -</w:t>
      </w:r>
      <w:r w:rsidRPr="00287993">
        <w:rPr>
          <w:color w:val="000000" w:themeColor="text1"/>
        </w:rPr>
        <w:t xml:space="preserve"> </w:t>
      </w:r>
      <w:hyperlink r:id="rId20" w:history="1">
        <w:r w:rsidRPr="00287993">
          <w:rPr>
            <w:rStyle w:val="af5"/>
            <w:color w:val="000000" w:themeColor="text1"/>
          </w:rPr>
          <w:t>https://b-ok.org/book/2383443/9cdc4b</w:t>
        </w:r>
      </w:hyperlink>
    </w:p>
    <w:p w:rsidR="000E20EF" w:rsidRPr="00267B68" w:rsidRDefault="000E20EF" w:rsidP="000E20EF">
      <w:pPr>
        <w:tabs>
          <w:tab w:val="left" w:pos="0"/>
        </w:tabs>
        <w:spacing w:after="0" w:line="360" w:lineRule="auto"/>
        <w:ind w:right="-2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          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</w:t>
      </w: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оценочных</w:t>
      </w: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средств</w:t>
      </w:r>
    </w:p>
    <w:p w:rsidR="000E20EF" w:rsidRPr="00760101" w:rsidRDefault="000E20EF" w:rsidP="000E20EF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</w:t>
      </w:r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ств пр</w:t>
      </w:r>
      <w:proofErr w:type="gramEnd"/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перечень программного обеспечения 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LMS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Moodle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Пакет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MicrosoftOffice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Word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Excel,PowerPoint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 т.д.), Интернет браузер,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AdobeR</w:t>
      </w:r>
      <w:r>
        <w:rPr>
          <w:rFonts w:ascii="Times New Roman" w:hAnsi="Times New Roman"/>
          <w:color w:val="000000" w:themeColor="text1"/>
          <w:sz w:val="24"/>
          <w:szCs w:val="24"/>
        </w:rPr>
        <w:t>eader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(сканирование документов)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Б) перечень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информационных справочных систем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0E20EF" w:rsidRPr="00287993" w:rsidRDefault="000E20EF" w:rsidP="000E20E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0E20EF" w:rsidRDefault="000E20EF" w:rsidP="000E20E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bookmarkStart w:id="0" w:name="_GoBack"/>
      <w:bookmarkEnd w:id="0"/>
    </w:p>
    <w:sectPr w:rsidR="00DB597C" w:rsidRPr="004556AB" w:rsidSect="002861AF">
      <w:footerReference w:type="default" r:id="rId21"/>
      <w:footerReference w:type="first" r:id="rId2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395C">
          <w:rPr>
            <w:noProof/>
          </w:rPr>
          <w:t>10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6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7"/>
  </w:num>
  <w:num w:numId="7">
    <w:abstractNumId w:val="4"/>
  </w:num>
  <w:num w:numId="8">
    <w:abstractNumId w:val="6"/>
  </w:num>
  <w:num w:numId="9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0EF"/>
    <w:rsid w:val="000E26C3"/>
    <w:rsid w:val="000F359C"/>
    <w:rsid w:val="000F605D"/>
    <w:rsid w:val="001444E1"/>
    <w:rsid w:val="0014613F"/>
    <w:rsid w:val="00146456"/>
    <w:rsid w:val="001735F4"/>
    <w:rsid w:val="00175B13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34A03"/>
    <w:rsid w:val="00242947"/>
    <w:rsid w:val="002472A5"/>
    <w:rsid w:val="002508F5"/>
    <w:rsid w:val="00254404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F0E0A"/>
    <w:rsid w:val="0041524A"/>
    <w:rsid w:val="0042119D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61482"/>
    <w:rsid w:val="006618A3"/>
    <w:rsid w:val="00663200"/>
    <w:rsid w:val="00673EA3"/>
    <w:rsid w:val="0069304A"/>
    <w:rsid w:val="00695872"/>
    <w:rsid w:val="006C10A5"/>
    <w:rsid w:val="006C20C6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4F35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701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AC6980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A783D"/>
    <w:rsid w:val="00CB5348"/>
    <w:rsid w:val="00CB54AF"/>
    <w:rsid w:val="00CC3E9E"/>
    <w:rsid w:val="00CD3425"/>
    <w:rsid w:val="00CE12BC"/>
    <w:rsid w:val="00CF752F"/>
    <w:rsid w:val="00D15856"/>
    <w:rsid w:val="00D16354"/>
    <w:rsid w:val="00D3395C"/>
    <w:rsid w:val="00D441B7"/>
    <w:rsid w:val="00D457DD"/>
    <w:rsid w:val="00D474ED"/>
    <w:rsid w:val="00D6125B"/>
    <w:rsid w:val="00D8032E"/>
    <w:rsid w:val="00D83A2A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96A9C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60D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89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115022" TargetMode="External"/><Relationship Id="rId18" Type="http://schemas.openxmlformats.org/officeDocument/2006/relationships/hyperlink" Target="http://biblioclub.ru/index.php?page=book&amp;id=275362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47140" TargetMode="External"/><Relationship Id="rId17" Type="http://schemas.openxmlformats.org/officeDocument/2006/relationships/hyperlink" Target="http://biblioclub.ru/index.php?page=book&amp;id=27758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7384" TargetMode="External"/><Relationship Id="rId20" Type="http://schemas.openxmlformats.org/officeDocument/2006/relationships/hyperlink" Target="https://b-ok.org/book/2383443/9cdc4b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26639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4545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s://www.hse.ru/data/2012/02/25/1265900016/%D0%A2%D0%B5%D0%BF%D0%BB%D0%BE%D0%B2%D0%B0%20%D0%98%D0%BD%D0%B2%D0%B5%D1%81%D1%82%D0%B8%D1%86%D0%B8%D0%B8%20II%20%D0%B3%D0%BB%D0%B0%D0%B2%D1%8B%20%D1%81%207%20%D0%BF%D0%BE%2010.pdf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114715" TargetMode="External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4EDB43-D821-48B3-A9B3-26624D233C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1399</Words>
  <Characters>7979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2019-06-27T12:50:00Z</cp:lastPrinted>
  <dcterms:created xsi:type="dcterms:W3CDTF">2019-08-15T18:01:00Z</dcterms:created>
  <dcterms:modified xsi:type="dcterms:W3CDTF">2019-10-04T06:35:00Z</dcterms:modified>
</cp:coreProperties>
</file>